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654E5" w14:textId="426613C8" w:rsidR="00730AD9" w:rsidRDefault="007C6515">
      <w:r>
        <w:t>Milí čtenáři zpravodaje</w:t>
      </w:r>
      <w:r w:rsidR="005E750A">
        <w:t>.</w:t>
      </w:r>
      <w:r w:rsidR="00CA4945">
        <w:t xml:space="preserve"> </w:t>
      </w:r>
      <w:r w:rsidR="00CA4945" w:rsidRPr="00CA4945">
        <w:rPr>
          <w:noProof/>
        </w:rPr>
        <w:t xml:space="preserve"> </w:t>
      </w:r>
    </w:p>
    <w:p w14:paraId="27C36324" w14:textId="3F69874F" w:rsidR="009E3012" w:rsidRDefault="00A56E12" w:rsidP="00643CCA">
      <w:pPr>
        <w:jc w:val="both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B1B1704" wp14:editId="560EB307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257935" cy="8382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515">
        <w:t xml:space="preserve">Všichni jsme věřili v minulém čísle, že se naše činnost obnoví a </w:t>
      </w:r>
      <w:r w:rsidR="009E3012">
        <w:t xml:space="preserve">určitě se </w:t>
      </w:r>
      <w:r w:rsidR="007C6515">
        <w:t xml:space="preserve">rozběhne po prázdninách. </w:t>
      </w:r>
      <w:r w:rsidR="009E3012">
        <w:t xml:space="preserve">Bohužel se tak nestalo a </w:t>
      </w:r>
      <w:r w:rsidR="007C6515">
        <w:t xml:space="preserve">žádná akce pro veřejnost neproběhla.  </w:t>
      </w:r>
      <w:r w:rsidR="009E3012">
        <w:t>Včelařský kroužek je na tom stejně. Činnost kroužku jsme zahájili v září, přijali nové</w:t>
      </w:r>
      <w:r w:rsidR="005E55D3">
        <w:t>,</w:t>
      </w:r>
      <w:r w:rsidR="009E3012">
        <w:t xml:space="preserve"> malé včelaříky</w:t>
      </w:r>
      <w:r w:rsidR="005E55D3">
        <w:t>,</w:t>
      </w:r>
      <w:r w:rsidR="009E3012">
        <w:t xml:space="preserve"> a</w:t>
      </w:r>
      <w:r w:rsidR="005E55D3">
        <w:t>le</w:t>
      </w:r>
      <w:r w:rsidR="009E3012">
        <w:t xml:space="preserve"> v říjnu jsme byli nuceni chod kroužku pozastavit.</w:t>
      </w:r>
      <w:r w:rsidR="00557F74" w:rsidRPr="00557F74">
        <w:rPr>
          <w:noProof/>
        </w:rPr>
        <w:t xml:space="preserve"> </w:t>
      </w:r>
    </w:p>
    <w:p w14:paraId="601315A6" w14:textId="2C5CFE80" w:rsidR="003D2BB4" w:rsidRDefault="00F15080" w:rsidP="00643CCA">
      <w:pPr>
        <w:jc w:val="both"/>
      </w:pPr>
      <w:r>
        <w:t xml:space="preserve">Jistě </w:t>
      </w:r>
      <w:r w:rsidR="00AF6F1D">
        <w:t>všichni víte, že naše Základní organizace má na poldru postavený spolkový včelín</w:t>
      </w:r>
      <w:r w:rsidR="00A65437">
        <w:t>. Máme tam včelstva</w:t>
      </w:r>
      <w:r w:rsidR="00AC2177">
        <w:t>,</w:t>
      </w:r>
      <w:r w:rsidR="00A65437">
        <w:t xml:space="preserve"> se kterými pracují naši členové kroužku</w:t>
      </w:r>
      <w:r w:rsidR="004265D4">
        <w:t xml:space="preserve">. </w:t>
      </w:r>
      <w:r w:rsidR="00241094">
        <w:t xml:space="preserve">Co jsme zde postrádali, </w:t>
      </w:r>
      <w:r w:rsidR="001A3F00">
        <w:t>bylo</w:t>
      </w:r>
      <w:r w:rsidR="00241094">
        <w:t xml:space="preserve"> určité skladovací zázemí na potřebné pomůcky nebo dílničku </w:t>
      </w:r>
      <w:r w:rsidR="00FB6175">
        <w:t>na různé činnosti</w:t>
      </w:r>
      <w:r w:rsidR="00BC119C">
        <w:t>,</w:t>
      </w:r>
      <w:r w:rsidR="00FB6175">
        <w:t xml:space="preserve"> </w:t>
      </w:r>
      <w:r w:rsidR="00AC2177">
        <w:t>jako je</w:t>
      </w:r>
      <w:r w:rsidR="00FB6175">
        <w:t xml:space="preserve"> sbíjení rámků</w:t>
      </w:r>
      <w:r w:rsidR="009B05F0">
        <w:t xml:space="preserve"> apod. </w:t>
      </w:r>
      <w:r w:rsidR="00AC2177">
        <w:t xml:space="preserve"> </w:t>
      </w:r>
      <w:r w:rsidR="009B05F0">
        <w:t xml:space="preserve">Proto jsme </w:t>
      </w:r>
      <w:r w:rsidR="00F3425F">
        <w:t>koupili</w:t>
      </w:r>
      <w:r w:rsidR="009B05F0">
        <w:t xml:space="preserve"> </w:t>
      </w:r>
      <w:r w:rsidR="00B16887">
        <w:t>zahradní domek</w:t>
      </w:r>
      <w:r w:rsidR="00F3425F">
        <w:t xml:space="preserve">. </w:t>
      </w:r>
      <w:r w:rsidR="00B3149B">
        <w:t>K jeho pořízení jsme v</w:t>
      </w:r>
      <w:r w:rsidR="00F3425F">
        <w:t>yužili dotace</w:t>
      </w:r>
      <w:r w:rsidR="00665A72">
        <w:t xml:space="preserve"> tří obcí – Vřesin</w:t>
      </w:r>
      <w:r w:rsidR="004860C1">
        <w:t>y</w:t>
      </w:r>
      <w:r w:rsidR="00665A72">
        <w:t>, Píš</w:t>
      </w:r>
      <w:r w:rsidR="004860C1">
        <w:t>tě</w:t>
      </w:r>
      <w:r w:rsidR="00665A72">
        <w:t xml:space="preserve"> a Bohuslavic</w:t>
      </w:r>
      <w:r w:rsidR="004860C1">
        <w:t xml:space="preserve">. </w:t>
      </w:r>
      <w:r w:rsidR="00404D6C">
        <w:t>Z</w:t>
      </w:r>
      <w:r w:rsidR="00F208CA">
        <w:t xml:space="preserve">bytek </w:t>
      </w:r>
      <w:r w:rsidR="00AF334F">
        <w:t xml:space="preserve">jsme </w:t>
      </w:r>
      <w:r w:rsidR="00B3149B">
        <w:t>doplatili z vlastních zdrojů</w:t>
      </w:r>
      <w:r w:rsidR="00665A72">
        <w:t>.</w:t>
      </w:r>
      <w:r w:rsidR="00C276CD">
        <w:t xml:space="preserve"> </w:t>
      </w:r>
      <w:r w:rsidR="007A6C01">
        <w:t>V září jsme zorganizovali brigádu členů</w:t>
      </w:r>
      <w:r w:rsidR="002B0D84">
        <w:t xml:space="preserve"> Základní organizace pro dokončovací práce</w:t>
      </w:r>
      <w:r w:rsidR="00AF334F">
        <w:t xml:space="preserve"> </w:t>
      </w:r>
      <w:r w:rsidR="00B01B83">
        <w:t>v čele s Davidem Paškem</w:t>
      </w:r>
      <w:r w:rsidR="002B6193">
        <w:t xml:space="preserve">. </w:t>
      </w:r>
      <w:r w:rsidR="00F11935">
        <w:t xml:space="preserve">Rovněž nám pomohli zaměstnanci </w:t>
      </w:r>
      <w:r w:rsidR="00925B45">
        <w:t xml:space="preserve">obecního úřadu ve Vřesině. </w:t>
      </w:r>
      <w:r w:rsidR="002B6193">
        <w:t>Tímto v</w:t>
      </w:r>
      <w:r w:rsidR="00F11935">
        <w:t>šem, kteří</w:t>
      </w:r>
      <w:r w:rsidR="00925B45">
        <w:t xml:space="preserve"> se na</w:t>
      </w:r>
      <w:r w:rsidR="009F6B52">
        <w:t xml:space="preserve"> </w:t>
      </w:r>
      <w:r w:rsidR="00925B45">
        <w:t xml:space="preserve">této činnosti podíleli </w:t>
      </w:r>
      <w:r w:rsidR="009F6B52">
        <w:t>děkujeme.</w:t>
      </w:r>
    </w:p>
    <w:p w14:paraId="52766FA0" w14:textId="2C5F0B5E" w:rsidR="007C6515" w:rsidRDefault="00A56E12" w:rsidP="00643CC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D5EA0B" wp14:editId="1AFDB696">
                <wp:simplePos x="0" y="0"/>
                <wp:positionH relativeFrom="margin">
                  <wp:posOffset>14605</wp:posOffset>
                </wp:positionH>
                <wp:positionV relativeFrom="paragraph">
                  <wp:posOffset>841375</wp:posOffset>
                </wp:positionV>
                <wp:extent cx="806450" cy="247650"/>
                <wp:effectExtent l="0" t="0" r="1270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DC93A" w14:textId="27A63487" w:rsidR="0094006C" w:rsidRPr="0094006C" w:rsidRDefault="0094006C" w:rsidP="009400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006C">
                              <w:rPr>
                                <w:sz w:val="18"/>
                                <w:szCs w:val="18"/>
                              </w:rPr>
                              <w:t>Kleštík včelí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5EA0B" id="Obdélník 5" o:spid="_x0000_s1026" style="position:absolute;left:0;text-align:left;margin-left:1.15pt;margin-top:66.25pt;width:63.5pt;height:19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" fillcolor="white [3201]" strokecolor="#c45911 [2405]" strokeweight="1pt">
                <v:textbox>
                  <w:txbxContent>
                    <w:p w14:paraId="39ADC93A" w14:textId="27A63487" w:rsidR="0094006C" w:rsidRPr="0094006C" w:rsidRDefault="0094006C" w:rsidP="009400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4006C">
                        <w:rPr>
                          <w:sz w:val="18"/>
                          <w:szCs w:val="18"/>
                        </w:rPr>
                        <w:t>Kleštík včelí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F1AA9A9" wp14:editId="5D3E3EB1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1985645" cy="1047750"/>
            <wp:effectExtent l="0" t="0" r="0" b="0"/>
            <wp:wrapSquare wrapText="bothSides"/>
            <wp:docPr id="2" name="Obrázek 2" descr="Obsah obrázku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ráv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738" cy="105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012">
        <w:t xml:space="preserve">Co jsme jako správní chovatelé zastavit </w:t>
      </w:r>
      <w:r w:rsidR="00160148">
        <w:t xml:space="preserve">ovšem </w:t>
      </w:r>
      <w:r w:rsidR="009E3012">
        <w:t>nemohli, je starost o naše včelí svěřence. V červenci jsme po odkvětu lípy vytočili poslední med, který nám vče</w:t>
      </w:r>
      <w:r w:rsidR="009666E9">
        <w:t>l</w:t>
      </w:r>
      <w:r w:rsidR="009E3012">
        <w:t xml:space="preserve">y </w:t>
      </w:r>
      <w:r w:rsidR="009666E9">
        <w:t>přinesly. Následovalo zakrmení včel. Většina včelařů u nás zakrmuje cukerným roztokem, který včely zpracují a uloží do buněk. Tyto zásoby musí být podány v takovém množství, aby včelstvo přežilo celou zimu a začalo se rozvíjet na jaře do produkční síly.  Rovněž je naší povinností pečovat o zdravotní stav včel, což znamená léčení včelstev tak, abychom omezili působení kleštíka</w:t>
      </w:r>
      <w:r w:rsidR="004B022B">
        <w:t xml:space="preserve"> včelího</w:t>
      </w:r>
      <w:r w:rsidR="009666E9">
        <w:t xml:space="preserve"> na nejnižší možnou míru. </w:t>
      </w:r>
    </w:p>
    <w:p w14:paraId="7BB59100" w14:textId="498FAF09" w:rsidR="004B022B" w:rsidRDefault="004B022B" w:rsidP="00643CCA">
      <w:pPr>
        <w:jc w:val="both"/>
      </w:pPr>
      <w:r>
        <w:t>Jakou činnost provádějí včelaři do jara? Samozřejmě přichází odpočinek po ukončené sezóně, ale taky se věnujeme zpracování vyřazeného včelího díla. Tyto staré nebo poškozené rámky přetavíme</w:t>
      </w:r>
      <w:r w:rsidR="007C71B8">
        <w:t>.</w:t>
      </w:r>
      <w:r w:rsidR="00EC4D41">
        <w:t xml:space="preserve"> </w:t>
      </w:r>
      <w:r>
        <w:t xml:space="preserve"> </w:t>
      </w:r>
      <w:r w:rsidR="009010A0">
        <w:t>Z</w:t>
      </w:r>
      <w:r>
        <w:t>ísk</w:t>
      </w:r>
      <w:r w:rsidR="009010A0">
        <w:t xml:space="preserve">aný </w:t>
      </w:r>
      <w:r>
        <w:t xml:space="preserve"> čistý vosk vyměníme za nové mezistěny nebo si jej necháme na odlévání voskových svící na vánoce.  </w:t>
      </w:r>
      <w:r w:rsidR="00EC4D41">
        <w:t xml:space="preserve">Je potřeba vyčistit a vydezinfikovat prázdné nástavky a připravit nové rámky.   Jednou z nejdůležitějších činností včelaře </w:t>
      </w:r>
      <w:r w:rsidR="00154619">
        <w:t xml:space="preserve">v podzimním a zimním období </w:t>
      </w:r>
      <w:r w:rsidR="00EC4D41">
        <w:t>pořád zůstává kontrola stanoviště a kontrola včelstev, zdali se nám neuhnízdili hraboši nebo myši v úlech či jiný nezvaný host.</w:t>
      </w:r>
    </w:p>
    <w:p w14:paraId="20CE7B8E" w14:textId="73BE43C9" w:rsidR="00E2168B" w:rsidRDefault="00EC4D41" w:rsidP="00643CCA">
      <w:pPr>
        <w:jc w:val="both"/>
      </w:pPr>
      <w:r>
        <w:t>V </w:t>
      </w:r>
      <w:r w:rsidR="00140F80">
        <w:t>minulém</w:t>
      </w:r>
      <w:r>
        <w:t xml:space="preserve"> čísle jsem Vám slíbila, že Vás seznámím se </w:t>
      </w:r>
      <w:r w:rsidR="00834052">
        <w:t xml:space="preserve">včelím produktem, který </w:t>
      </w:r>
      <w:r w:rsidR="00BA5816">
        <w:t xml:space="preserve">nás při samotné aplikaci bolí, ale pro tělo je zdravé. Víte </w:t>
      </w:r>
      <w:r w:rsidR="00400FB1">
        <w:t>o kterém produktu je řeč? Pokud jste tipovali, že se jedná o včelí jed, tipoval</w:t>
      </w:r>
      <w:r w:rsidR="004F6863">
        <w:t>i jste</w:t>
      </w:r>
      <w:r w:rsidR="00400FB1">
        <w:t xml:space="preserve"> správně. </w:t>
      </w:r>
      <w:r w:rsidR="00BF5663">
        <w:t>Není to ovšem jen včelí jed</w:t>
      </w:r>
      <w:r w:rsidR="00B6292F">
        <w:t xml:space="preserve">, který patří do skupiny včelích produktů. Řadíme zde </w:t>
      </w:r>
      <w:r w:rsidR="001C079A">
        <w:t>ješ</w:t>
      </w:r>
      <w:r w:rsidR="008E24B7">
        <w:t xml:space="preserve">tě </w:t>
      </w:r>
      <w:r w:rsidR="00532B70">
        <w:t>mateří kašičk</w:t>
      </w:r>
      <w:r w:rsidR="001C079A">
        <w:t>u</w:t>
      </w:r>
      <w:r w:rsidR="00532B70">
        <w:t xml:space="preserve">, propolis, vosk a </w:t>
      </w:r>
      <w:r w:rsidR="008E24B7">
        <w:t>nejznámější</w:t>
      </w:r>
      <w:r w:rsidR="001C079A">
        <w:t xml:space="preserve">m produktem je </w:t>
      </w:r>
      <w:r w:rsidR="008E24B7">
        <w:t>samozřejmě med.</w:t>
      </w:r>
      <w:r w:rsidR="00561850">
        <w:t xml:space="preserve"> Proč jim říkáme produkt a ne výrobek? </w:t>
      </w:r>
      <w:r w:rsidR="001735FA">
        <w:t xml:space="preserve">Protože </w:t>
      </w:r>
      <w:r w:rsidR="006F13FE">
        <w:t>p</w:t>
      </w:r>
      <w:r w:rsidR="00561850">
        <w:t>roduktem nazýváme všechno</w:t>
      </w:r>
      <w:r w:rsidR="009C47CE">
        <w:t>,</w:t>
      </w:r>
      <w:r w:rsidR="00561850">
        <w:t xml:space="preserve"> co včela sama vyprodukuje a my</w:t>
      </w:r>
      <w:r w:rsidR="001275B1">
        <w:t xml:space="preserve"> včelaři</w:t>
      </w:r>
      <w:r w:rsidR="00B770FA">
        <w:t>,</w:t>
      </w:r>
      <w:r w:rsidR="00561850">
        <w:t xml:space="preserve"> </w:t>
      </w:r>
      <w:r w:rsidR="008E0D5A">
        <w:t xml:space="preserve">do tohoto produktu nijak nezasahujeme. V případě, že bychom </w:t>
      </w:r>
      <w:r w:rsidR="00381A1E">
        <w:t xml:space="preserve">tento produkt </w:t>
      </w:r>
      <w:r w:rsidR="00216DC4">
        <w:t xml:space="preserve">změnili, </w:t>
      </w:r>
      <w:r w:rsidR="00FA65B7">
        <w:t>už nemáme produkt, ale výrobek</w:t>
      </w:r>
      <w:r w:rsidR="00152A68">
        <w:t xml:space="preserve"> n</w:t>
      </w:r>
      <w:r w:rsidR="00C66995">
        <w:t>a</w:t>
      </w:r>
      <w:r w:rsidR="003F788B">
        <w:t>p</w:t>
      </w:r>
      <w:r w:rsidR="00152A68">
        <w:t>ř. ořechy v medu.</w:t>
      </w:r>
    </w:p>
    <w:p w14:paraId="2BAA0B37" w14:textId="338104A8" w:rsidR="00E24A45" w:rsidRDefault="007A2103" w:rsidP="00643CCA">
      <w:pPr>
        <w:jc w:val="both"/>
      </w:pPr>
      <w:r w:rsidRPr="007A2103">
        <w:rPr>
          <w:noProof/>
        </w:rPr>
        <w:drawing>
          <wp:inline distT="0" distB="0" distL="0" distR="0" wp14:anchorId="1F639FC1" wp14:editId="779C71F3">
            <wp:extent cx="1163706" cy="6159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9048" cy="61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63D">
        <w:tab/>
      </w:r>
      <w:r w:rsidR="000976AC">
        <w:rPr>
          <w:noProof/>
        </w:rPr>
        <w:drawing>
          <wp:inline distT="0" distB="0" distL="0" distR="0" wp14:anchorId="37324552" wp14:editId="1E9A2319">
            <wp:extent cx="971550" cy="680784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31" cy="69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6AC">
        <w:tab/>
      </w:r>
      <w:r w:rsidR="00B81652">
        <w:rPr>
          <w:noProof/>
        </w:rPr>
        <w:drawing>
          <wp:inline distT="0" distB="0" distL="0" distR="0" wp14:anchorId="7A341511" wp14:editId="3B191B2C">
            <wp:extent cx="654050" cy="6540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652">
        <w:tab/>
      </w:r>
      <w:r w:rsidR="00B81652">
        <w:rPr>
          <w:noProof/>
        </w:rPr>
        <w:drawing>
          <wp:inline distT="0" distB="0" distL="0" distR="0" wp14:anchorId="79059068" wp14:editId="6581E3BC">
            <wp:extent cx="787400" cy="5905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42" cy="59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6AC">
        <w:tab/>
      </w:r>
      <w:r w:rsidR="001750DA">
        <w:t xml:space="preserve">        </w:t>
      </w:r>
      <w:r w:rsidR="00DD1A3C">
        <w:t xml:space="preserve"> </w:t>
      </w:r>
      <w:r w:rsidR="004F5504">
        <w:rPr>
          <w:noProof/>
        </w:rPr>
        <w:drawing>
          <wp:inline distT="0" distB="0" distL="0" distR="0" wp14:anchorId="53DA77C3" wp14:editId="106419F9">
            <wp:extent cx="869950" cy="582911"/>
            <wp:effectExtent l="0" t="0" r="635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50" cy="60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5138E" w14:textId="403F63C4" w:rsidR="00DD1A3C" w:rsidRDefault="006601CA" w:rsidP="00643CCA">
      <w:pPr>
        <w:jc w:val="both"/>
      </w:pPr>
      <w:r>
        <w:t>Včelí vosk</w:t>
      </w:r>
      <w:r>
        <w:tab/>
      </w:r>
      <w:r>
        <w:tab/>
        <w:t>Propolis</w:t>
      </w:r>
      <w:r w:rsidR="006773AC">
        <w:tab/>
        <w:t xml:space="preserve">      mateří kašička</w:t>
      </w:r>
      <w:r w:rsidR="006773AC">
        <w:tab/>
        <w:t xml:space="preserve"> </w:t>
      </w:r>
      <w:r w:rsidR="00EE544F">
        <w:t xml:space="preserve">     </w:t>
      </w:r>
      <w:r w:rsidR="006773AC">
        <w:t xml:space="preserve"> med</w:t>
      </w:r>
      <w:r w:rsidR="006773AC">
        <w:tab/>
      </w:r>
      <w:r w:rsidR="00EE544F">
        <w:t xml:space="preserve">         žihadlo s jedem</w:t>
      </w:r>
    </w:p>
    <w:p w14:paraId="2952D891" w14:textId="25FF65DD" w:rsidR="00304AE3" w:rsidRDefault="00AD102B" w:rsidP="00643CCA">
      <w:pPr>
        <w:jc w:val="both"/>
      </w:pPr>
      <w:r>
        <w:t>Pojďme tedy ke včelímu jedu.</w:t>
      </w:r>
      <w:r w:rsidR="00B344CD">
        <w:t xml:space="preserve"> Včelí jed je sekret jedové žlázy</w:t>
      </w:r>
      <w:r w:rsidR="003F788B">
        <w:t>, která je součástí žihadlového aparátu</w:t>
      </w:r>
      <w:r w:rsidR="00447724">
        <w:t>.</w:t>
      </w:r>
      <w:r w:rsidR="00443890">
        <w:t xml:space="preserve"> </w:t>
      </w:r>
      <w:r w:rsidR="003B1EF1">
        <w:t xml:space="preserve">Jed slouží včelám </w:t>
      </w:r>
      <w:r w:rsidR="003419C2">
        <w:t xml:space="preserve">hlavně jako obrana proti nepříteli. </w:t>
      </w:r>
      <w:r w:rsidR="008B7E61">
        <w:t>Žihadlo mají dělnice a matka. Trubci žihadlo nemají</w:t>
      </w:r>
      <w:r w:rsidR="00D324C3">
        <w:t xml:space="preserve">. </w:t>
      </w:r>
      <w:r w:rsidR="008C6E2E">
        <w:t xml:space="preserve">Co je jed? </w:t>
      </w:r>
      <w:r w:rsidR="008A29F9">
        <w:t xml:space="preserve">Je to </w:t>
      </w:r>
      <w:r w:rsidR="00443890">
        <w:t>čirá</w:t>
      </w:r>
      <w:r w:rsidR="009F069B">
        <w:t>,</w:t>
      </w:r>
      <w:r w:rsidR="00443890">
        <w:t xml:space="preserve"> </w:t>
      </w:r>
      <w:r w:rsidR="001469F6">
        <w:t xml:space="preserve">koloidní </w:t>
      </w:r>
      <w:r w:rsidR="00714368">
        <w:t xml:space="preserve">kapalina, typické vůně a </w:t>
      </w:r>
      <w:r w:rsidR="002C26C3">
        <w:t>hořkokyselé chuti.</w:t>
      </w:r>
      <w:r w:rsidR="003541A0">
        <w:t xml:space="preserve"> </w:t>
      </w:r>
      <w:r w:rsidR="00D5090C">
        <w:t>Včelí jed obsahuje 88% vody</w:t>
      </w:r>
      <w:r w:rsidR="00530457">
        <w:t xml:space="preserve">, </w:t>
      </w:r>
      <w:r w:rsidR="00032E7E">
        <w:t xml:space="preserve">dále </w:t>
      </w:r>
      <w:r w:rsidR="00AD2EAA">
        <w:t>enzymy, proteiny, bioaminy</w:t>
      </w:r>
      <w:r w:rsidR="00F034AD">
        <w:t>, aminokyseliny, cukry, fosfolipidy a těkavé složky.</w:t>
      </w:r>
      <w:r w:rsidR="003300C3">
        <w:t xml:space="preserve"> </w:t>
      </w:r>
      <w:r w:rsidR="00304AE3">
        <w:t>Celá řada</w:t>
      </w:r>
      <w:r w:rsidR="00F5568F">
        <w:t xml:space="preserve"> účinků jedu je velmi dlouho známá</w:t>
      </w:r>
      <w:r w:rsidR="00F456C3">
        <w:t xml:space="preserve"> v</w:t>
      </w:r>
      <w:r w:rsidR="00566D35">
        <w:t> </w:t>
      </w:r>
      <w:r w:rsidR="00F456C3">
        <w:t>lidovém</w:t>
      </w:r>
      <w:r w:rsidR="00566D35">
        <w:t xml:space="preserve"> léčitelství</w:t>
      </w:r>
      <w:r w:rsidR="004568B2">
        <w:t xml:space="preserve">, ale některé ještě nejsou stále vědecky ověřené. </w:t>
      </w:r>
      <w:r w:rsidR="004D5966">
        <w:lastRenderedPageBreak/>
        <w:t>Pro č</w:t>
      </w:r>
      <w:r w:rsidR="005B7D58">
        <w:t xml:space="preserve">lověka je včelí jed toxický. Každý </w:t>
      </w:r>
      <w:r w:rsidR="001F1550">
        <w:t xml:space="preserve">organismus </w:t>
      </w:r>
      <w:r w:rsidR="00640E38">
        <w:t>reaguje</w:t>
      </w:r>
      <w:r w:rsidR="00505663">
        <w:t xml:space="preserve"> jinak</w:t>
      </w:r>
      <w:r w:rsidR="00DF1629">
        <w:t xml:space="preserve">. </w:t>
      </w:r>
      <w:r w:rsidR="00BE10D5">
        <w:t xml:space="preserve">Zdravý jedinec </w:t>
      </w:r>
      <w:r w:rsidR="004C31A0">
        <w:t xml:space="preserve">má pouze místní </w:t>
      </w:r>
      <w:r w:rsidR="00BE10D5">
        <w:t>toxoalergickou reakci</w:t>
      </w:r>
      <w:r w:rsidR="00ED372B">
        <w:t>, ale u alergiků</w:t>
      </w:r>
      <w:r w:rsidR="006856AC">
        <w:t xml:space="preserve"> může vzniknou </w:t>
      </w:r>
      <w:r w:rsidR="00D42A5D">
        <w:t>anafylaktický šok</w:t>
      </w:r>
      <w:r w:rsidR="00895549">
        <w:t>.</w:t>
      </w:r>
      <w:r w:rsidR="004F5504" w:rsidRPr="004F5504">
        <w:rPr>
          <w:noProof/>
        </w:rPr>
        <w:t xml:space="preserve"> </w:t>
      </w:r>
      <w:r w:rsidR="00895549">
        <w:t xml:space="preserve">Takoví jedinci </w:t>
      </w:r>
      <w:r w:rsidR="00815BD9">
        <w:t xml:space="preserve">musejí s sebou nosit příslušnou protilátku, </w:t>
      </w:r>
      <w:r w:rsidR="00372769">
        <w:t>kterou si okamžitě po bodnutí vpravit pod kůži.</w:t>
      </w:r>
      <w:r w:rsidR="008B492B">
        <w:t xml:space="preserve"> Na druhou stranu</w:t>
      </w:r>
      <w:r w:rsidR="00372769">
        <w:t xml:space="preserve"> </w:t>
      </w:r>
      <w:r w:rsidR="00B57A3B">
        <w:t>j</w:t>
      </w:r>
      <w:r w:rsidR="002B6178">
        <w:t xml:space="preserve">e </w:t>
      </w:r>
      <w:r w:rsidR="00096E0C">
        <w:t>známo</w:t>
      </w:r>
      <w:r w:rsidR="002B6178">
        <w:t>, že včelí jed pomáhá</w:t>
      </w:r>
      <w:r w:rsidR="00B06440">
        <w:t xml:space="preserve"> </w:t>
      </w:r>
      <w:r w:rsidR="00B87062">
        <w:t>zmírnit mnoho nemocí.</w:t>
      </w:r>
      <w:r w:rsidR="00D324C3">
        <w:t xml:space="preserve"> </w:t>
      </w:r>
      <w:r w:rsidR="00225BE1">
        <w:t>U</w:t>
      </w:r>
      <w:r w:rsidR="00935D1A">
        <w:t xml:space="preserve"> apiterapie se včelí jed aplikuje </w:t>
      </w:r>
      <w:r w:rsidR="00225BE1">
        <w:t xml:space="preserve">na </w:t>
      </w:r>
      <w:r w:rsidR="00935D1A">
        <w:t xml:space="preserve">kůži </w:t>
      </w:r>
      <w:r w:rsidR="00225BE1">
        <w:t>přímo na určené místo.</w:t>
      </w:r>
      <w:r w:rsidR="006B0931">
        <w:t xml:space="preserve"> </w:t>
      </w:r>
      <w:r w:rsidR="001F620C">
        <w:t>P</w:t>
      </w:r>
      <w:r w:rsidR="00EA4753">
        <w:t xml:space="preserve">oužívá </w:t>
      </w:r>
      <w:r w:rsidR="001F620C">
        <w:t xml:space="preserve">se </w:t>
      </w:r>
      <w:r w:rsidR="00EA4753">
        <w:t xml:space="preserve">pro </w:t>
      </w:r>
      <w:r w:rsidR="00796835">
        <w:t xml:space="preserve">léčbu </w:t>
      </w:r>
      <w:r w:rsidR="00EA4753">
        <w:t>zánětliv</w:t>
      </w:r>
      <w:r w:rsidR="00796835">
        <w:t>ých onemocnění kloubů a svalů.</w:t>
      </w:r>
      <w:r w:rsidR="009E4807">
        <w:t xml:space="preserve"> </w:t>
      </w:r>
      <w:r w:rsidR="002F074F">
        <w:t>V příštím zpravodaji se budeme vě</w:t>
      </w:r>
      <w:r w:rsidR="00BD5A81">
        <w:t xml:space="preserve">novat </w:t>
      </w:r>
      <w:r w:rsidR="007D032B">
        <w:t>dalšímu včelímu produktu.</w:t>
      </w:r>
    </w:p>
    <w:p w14:paraId="4801FAEE" w14:textId="6F307277" w:rsidR="0065066B" w:rsidRDefault="00F04179" w:rsidP="0065066B">
      <w:r>
        <w:t xml:space="preserve">Co říci závěrem? </w:t>
      </w:r>
      <w:r w:rsidR="00D62F6B">
        <w:t xml:space="preserve">Na </w:t>
      </w:r>
      <w:r w:rsidR="004A51DC">
        <w:t>konc</w:t>
      </w:r>
      <w:r w:rsidR="00B07630">
        <w:t>i</w:t>
      </w:r>
      <w:r w:rsidR="004A51DC">
        <w:t xml:space="preserve"> roku se snažíme bilancovat</w:t>
      </w:r>
      <w:r w:rsidR="005A40BA">
        <w:t xml:space="preserve"> celý</w:t>
      </w:r>
      <w:r w:rsidR="004A51DC">
        <w:t xml:space="preserve"> uplynulý rok. </w:t>
      </w:r>
      <w:r w:rsidR="003C5DF5">
        <w:t>Touto cestou Vám p</w:t>
      </w:r>
      <w:r w:rsidR="004A51DC">
        <w:t>řeji, aby t</w:t>
      </w:r>
      <w:r w:rsidR="00BF31A1">
        <w:t>o</w:t>
      </w:r>
      <w:r w:rsidR="004A51DC">
        <w:t xml:space="preserve">to </w:t>
      </w:r>
      <w:r w:rsidR="00BF31A1">
        <w:t xml:space="preserve">hodnocení bylo vždy jen </w:t>
      </w:r>
      <w:r w:rsidR="004A51DC">
        <w:t>pozitivní. Zároveň připojuji přání krásných, požehnaných svátků vánočních a hodně úspěchů do nového roku</w:t>
      </w:r>
      <w:r w:rsidR="00311867">
        <w:t>.</w:t>
      </w:r>
      <w:r w:rsidR="0065066B" w:rsidRPr="0065066B">
        <w:t xml:space="preserve"> </w:t>
      </w:r>
      <w:r w:rsidR="0065066B">
        <w:t>Touto cestou bych chtěla poděkovat všem našim příznivcům</w:t>
      </w:r>
      <w:r w:rsidR="00194EFB">
        <w:t xml:space="preserve"> i</w:t>
      </w:r>
      <w:r w:rsidR="0065066B">
        <w:t xml:space="preserve"> zastupitelstvu naší obce, že nás vždy v naší činnosti podporovali a stále podporují. </w:t>
      </w:r>
    </w:p>
    <w:p w14:paraId="7235BADD" w14:textId="1636DEA2" w:rsidR="001D2FA0" w:rsidRDefault="001D2FA0" w:rsidP="0065066B">
      <w:r>
        <w:tab/>
      </w:r>
      <w:r>
        <w:tab/>
      </w:r>
      <w:r>
        <w:tab/>
      </w:r>
      <w:r>
        <w:tab/>
      </w:r>
      <w:r>
        <w:tab/>
      </w:r>
      <w:r w:rsidR="0044493E">
        <w:tab/>
      </w:r>
      <w:r>
        <w:t>Vedoucí včelařského kroužku</w:t>
      </w:r>
      <w:r w:rsidR="001E141A">
        <w:t xml:space="preserve"> Ing. Helena Komárková</w:t>
      </w:r>
    </w:p>
    <w:p w14:paraId="18BA8E22" w14:textId="0F045CD2" w:rsidR="004A51DC" w:rsidRDefault="004A51DC" w:rsidP="004A51DC"/>
    <w:sectPr w:rsidR="004A5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15"/>
    <w:rsid w:val="00004FD3"/>
    <w:rsid w:val="00032E7E"/>
    <w:rsid w:val="00096E0C"/>
    <w:rsid w:val="000976AC"/>
    <w:rsid w:val="00097B36"/>
    <w:rsid w:val="000A658D"/>
    <w:rsid w:val="000F68B7"/>
    <w:rsid w:val="0010205E"/>
    <w:rsid w:val="001231CC"/>
    <w:rsid w:val="001275B1"/>
    <w:rsid w:val="00140F80"/>
    <w:rsid w:val="001469F6"/>
    <w:rsid w:val="00152A68"/>
    <w:rsid w:val="00154619"/>
    <w:rsid w:val="00160148"/>
    <w:rsid w:val="001735FA"/>
    <w:rsid w:val="001750DA"/>
    <w:rsid w:val="00194EFB"/>
    <w:rsid w:val="001A3F00"/>
    <w:rsid w:val="001C079A"/>
    <w:rsid w:val="001D29F1"/>
    <w:rsid w:val="001D2FA0"/>
    <w:rsid w:val="001D6EA1"/>
    <w:rsid w:val="001E141A"/>
    <w:rsid w:val="001F1550"/>
    <w:rsid w:val="001F620C"/>
    <w:rsid w:val="00213BDF"/>
    <w:rsid w:val="00216DC4"/>
    <w:rsid w:val="00225BE1"/>
    <w:rsid w:val="00241094"/>
    <w:rsid w:val="002B0D84"/>
    <w:rsid w:val="002B6178"/>
    <w:rsid w:val="002B6193"/>
    <w:rsid w:val="002C26C3"/>
    <w:rsid w:val="002F074F"/>
    <w:rsid w:val="00304AE3"/>
    <w:rsid w:val="00311867"/>
    <w:rsid w:val="003300C3"/>
    <w:rsid w:val="00332570"/>
    <w:rsid w:val="003419C2"/>
    <w:rsid w:val="003541A0"/>
    <w:rsid w:val="00370902"/>
    <w:rsid w:val="00372769"/>
    <w:rsid w:val="00381A1E"/>
    <w:rsid w:val="003B1EF1"/>
    <w:rsid w:val="003B4F8B"/>
    <w:rsid w:val="003C5DF5"/>
    <w:rsid w:val="003D2BB4"/>
    <w:rsid w:val="003F788B"/>
    <w:rsid w:val="00400FB1"/>
    <w:rsid w:val="00404D6C"/>
    <w:rsid w:val="00420E82"/>
    <w:rsid w:val="004265D4"/>
    <w:rsid w:val="004331E4"/>
    <w:rsid w:val="00441CC2"/>
    <w:rsid w:val="00443890"/>
    <w:rsid w:val="0044493E"/>
    <w:rsid w:val="00447724"/>
    <w:rsid w:val="004568B2"/>
    <w:rsid w:val="004709CA"/>
    <w:rsid w:val="004860C1"/>
    <w:rsid w:val="00496267"/>
    <w:rsid w:val="004A51DC"/>
    <w:rsid w:val="004B022B"/>
    <w:rsid w:val="004C31A0"/>
    <w:rsid w:val="004D5966"/>
    <w:rsid w:val="004F5504"/>
    <w:rsid w:val="004F6863"/>
    <w:rsid w:val="00505663"/>
    <w:rsid w:val="00530457"/>
    <w:rsid w:val="00532B70"/>
    <w:rsid w:val="00557F74"/>
    <w:rsid w:val="00561850"/>
    <w:rsid w:val="00563605"/>
    <w:rsid w:val="00566D35"/>
    <w:rsid w:val="00573D71"/>
    <w:rsid w:val="005A40BA"/>
    <w:rsid w:val="005B7D58"/>
    <w:rsid w:val="005C399C"/>
    <w:rsid w:val="005E1D19"/>
    <w:rsid w:val="005E55D3"/>
    <w:rsid w:val="005E750A"/>
    <w:rsid w:val="00613903"/>
    <w:rsid w:val="00640E38"/>
    <w:rsid w:val="00643CCA"/>
    <w:rsid w:val="0065066B"/>
    <w:rsid w:val="006601CA"/>
    <w:rsid w:val="00665A72"/>
    <w:rsid w:val="00670D9B"/>
    <w:rsid w:val="006773AC"/>
    <w:rsid w:val="006856AC"/>
    <w:rsid w:val="00697D44"/>
    <w:rsid w:val="006A1946"/>
    <w:rsid w:val="006B0931"/>
    <w:rsid w:val="006C155B"/>
    <w:rsid w:val="006F13FE"/>
    <w:rsid w:val="006F51CF"/>
    <w:rsid w:val="00712331"/>
    <w:rsid w:val="00714368"/>
    <w:rsid w:val="00730AD9"/>
    <w:rsid w:val="0073142E"/>
    <w:rsid w:val="007571FA"/>
    <w:rsid w:val="00796835"/>
    <w:rsid w:val="00796EBB"/>
    <w:rsid w:val="007A2103"/>
    <w:rsid w:val="007A6C01"/>
    <w:rsid w:val="007B4C47"/>
    <w:rsid w:val="007C6515"/>
    <w:rsid w:val="007C71B8"/>
    <w:rsid w:val="007D032B"/>
    <w:rsid w:val="00815BD9"/>
    <w:rsid w:val="00834052"/>
    <w:rsid w:val="00895549"/>
    <w:rsid w:val="008A29F9"/>
    <w:rsid w:val="008B492B"/>
    <w:rsid w:val="008B4BD8"/>
    <w:rsid w:val="008B7E61"/>
    <w:rsid w:val="008C5DB4"/>
    <w:rsid w:val="008C6E2E"/>
    <w:rsid w:val="008E0D5A"/>
    <w:rsid w:val="008E24B7"/>
    <w:rsid w:val="008F339C"/>
    <w:rsid w:val="008F363D"/>
    <w:rsid w:val="009010A0"/>
    <w:rsid w:val="00920208"/>
    <w:rsid w:val="00925B45"/>
    <w:rsid w:val="00935D1A"/>
    <w:rsid w:val="0094006C"/>
    <w:rsid w:val="00941BB8"/>
    <w:rsid w:val="009666E9"/>
    <w:rsid w:val="009B05F0"/>
    <w:rsid w:val="009C47CE"/>
    <w:rsid w:val="009E3012"/>
    <w:rsid w:val="009E4807"/>
    <w:rsid w:val="009F069B"/>
    <w:rsid w:val="009F1CD8"/>
    <w:rsid w:val="009F6B52"/>
    <w:rsid w:val="00A07436"/>
    <w:rsid w:val="00A56E12"/>
    <w:rsid w:val="00A65437"/>
    <w:rsid w:val="00A81BDF"/>
    <w:rsid w:val="00AC2177"/>
    <w:rsid w:val="00AD102B"/>
    <w:rsid w:val="00AD2EAA"/>
    <w:rsid w:val="00AE7BDA"/>
    <w:rsid w:val="00AF334F"/>
    <w:rsid w:val="00AF6F1D"/>
    <w:rsid w:val="00B01B83"/>
    <w:rsid w:val="00B06440"/>
    <w:rsid w:val="00B07630"/>
    <w:rsid w:val="00B16887"/>
    <w:rsid w:val="00B3149B"/>
    <w:rsid w:val="00B344CD"/>
    <w:rsid w:val="00B42A56"/>
    <w:rsid w:val="00B57A3B"/>
    <w:rsid w:val="00B6292F"/>
    <w:rsid w:val="00B66078"/>
    <w:rsid w:val="00B770FA"/>
    <w:rsid w:val="00B81652"/>
    <w:rsid w:val="00B87062"/>
    <w:rsid w:val="00BA5816"/>
    <w:rsid w:val="00BB52EE"/>
    <w:rsid w:val="00BB76D1"/>
    <w:rsid w:val="00BB7A9A"/>
    <w:rsid w:val="00BC119C"/>
    <w:rsid w:val="00BD2087"/>
    <w:rsid w:val="00BD5A81"/>
    <w:rsid w:val="00BE10D5"/>
    <w:rsid w:val="00BF31A1"/>
    <w:rsid w:val="00BF5663"/>
    <w:rsid w:val="00C008CE"/>
    <w:rsid w:val="00C12961"/>
    <w:rsid w:val="00C12D0B"/>
    <w:rsid w:val="00C276CD"/>
    <w:rsid w:val="00C66995"/>
    <w:rsid w:val="00CA4945"/>
    <w:rsid w:val="00CD2B8C"/>
    <w:rsid w:val="00D07438"/>
    <w:rsid w:val="00D1769E"/>
    <w:rsid w:val="00D324C3"/>
    <w:rsid w:val="00D42A5D"/>
    <w:rsid w:val="00D5090C"/>
    <w:rsid w:val="00D52E0E"/>
    <w:rsid w:val="00D62F6B"/>
    <w:rsid w:val="00DD1A3C"/>
    <w:rsid w:val="00DF1629"/>
    <w:rsid w:val="00E05669"/>
    <w:rsid w:val="00E2168B"/>
    <w:rsid w:val="00E24A45"/>
    <w:rsid w:val="00E25705"/>
    <w:rsid w:val="00E4324D"/>
    <w:rsid w:val="00E52078"/>
    <w:rsid w:val="00E60C5C"/>
    <w:rsid w:val="00EA4753"/>
    <w:rsid w:val="00EC4D41"/>
    <w:rsid w:val="00ED372B"/>
    <w:rsid w:val="00ED7A08"/>
    <w:rsid w:val="00EE544F"/>
    <w:rsid w:val="00F034AD"/>
    <w:rsid w:val="00F04179"/>
    <w:rsid w:val="00F10F3B"/>
    <w:rsid w:val="00F11935"/>
    <w:rsid w:val="00F15080"/>
    <w:rsid w:val="00F208CA"/>
    <w:rsid w:val="00F3425F"/>
    <w:rsid w:val="00F456C3"/>
    <w:rsid w:val="00F5568F"/>
    <w:rsid w:val="00FA3EB2"/>
    <w:rsid w:val="00FA65B7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5E82"/>
  <w15:chartTrackingRefBased/>
  <w15:docId w15:val="{D5291F6B-8BC6-4B83-A48D-1E93833E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Komárková</dc:creator>
  <cp:keywords/>
  <dc:description/>
  <cp:lastModifiedBy>Helena Komárková</cp:lastModifiedBy>
  <cp:revision>206</cp:revision>
  <dcterms:created xsi:type="dcterms:W3CDTF">2020-12-07T18:23:00Z</dcterms:created>
  <dcterms:modified xsi:type="dcterms:W3CDTF">2020-12-09T21:12:00Z</dcterms:modified>
</cp:coreProperties>
</file>